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B924A" w14:textId="77777777" w:rsidR="002F114A" w:rsidRDefault="00B155A5" w:rsidP="000167BA">
      <w:pPr>
        <w:jc w:val="center"/>
        <w:rPr>
          <w:rFonts w:ascii="YaleNew Roman" w:hAnsi="YaleNew Roman"/>
          <w:sz w:val="48"/>
          <w:szCs w:val="48"/>
        </w:rPr>
      </w:pPr>
      <w:bookmarkStart w:id="0" w:name="_GoBack"/>
      <w:bookmarkEnd w:id="0"/>
      <w:r w:rsidRPr="000167BA">
        <w:rPr>
          <w:rFonts w:ascii="YaleNew Roman" w:hAnsi="YaleNew Roman"/>
          <w:sz w:val="48"/>
          <w:szCs w:val="48"/>
        </w:rPr>
        <w:t>M</w:t>
      </w:r>
      <w:r w:rsidR="000167BA" w:rsidRPr="000167BA">
        <w:rPr>
          <w:rFonts w:ascii="YaleNew Roman" w:hAnsi="YaleNew Roman"/>
          <w:sz w:val="48"/>
          <w:szCs w:val="48"/>
        </w:rPr>
        <w:t>ARQUAND READER</w:t>
      </w:r>
    </w:p>
    <w:p w14:paraId="71B7FC5E" w14:textId="1F7C92DC" w:rsidR="00AE6D63" w:rsidRDefault="00AE6D63" w:rsidP="000167BA">
      <w:pPr>
        <w:jc w:val="center"/>
        <w:rPr>
          <w:rFonts w:ascii="YaleNew Roman" w:hAnsi="YaleNew Roman"/>
          <w:sz w:val="22"/>
          <w:szCs w:val="22"/>
        </w:rPr>
      </w:pPr>
      <w:r>
        <w:rPr>
          <w:rFonts w:ascii="YaleNew Roman" w:hAnsi="YaleNew Roman"/>
          <w:sz w:val="22"/>
          <w:szCs w:val="22"/>
        </w:rPr>
        <w:t xml:space="preserve">Volume 15, Issue </w:t>
      </w:r>
      <w:r w:rsidR="00054389">
        <w:rPr>
          <w:rFonts w:ascii="YaleNew Roman" w:hAnsi="YaleNew Roman"/>
          <w:sz w:val="22"/>
          <w:szCs w:val="22"/>
        </w:rPr>
        <w:t>11</w:t>
      </w:r>
      <w:r>
        <w:rPr>
          <w:rFonts w:ascii="YaleNew Roman" w:hAnsi="YaleNew Roman"/>
          <w:sz w:val="22"/>
          <w:szCs w:val="22"/>
        </w:rPr>
        <w:t>: Week of</w:t>
      </w:r>
      <w:r w:rsidR="00054389">
        <w:rPr>
          <w:rFonts w:ascii="YaleNew Roman" w:hAnsi="YaleNew Roman"/>
          <w:sz w:val="22"/>
          <w:szCs w:val="22"/>
        </w:rPr>
        <w:t xml:space="preserve"> November 15, 2015</w:t>
      </w:r>
    </w:p>
    <w:p w14:paraId="3A599A09" w14:textId="77777777" w:rsidR="00AE6D63" w:rsidRDefault="00AE6D63" w:rsidP="000167BA">
      <w:pPr>
        <w:jc w:val="center"/>
        <w:rPr>
          <w:rFonts w:ascii="YaleNew Roman" w:hAnsi="YaleNew Roman"/>
          <w:b/>
          <w:sz w:val="22"/>
          <w:szCs w:val="22"/>
        </w:rPr>
      </w:pPr>
      <w:r>
        <w:rPr>
          <w:rFonts w:ascii="YaleNew Roman" w:hAnsi="YaleNew Roman"/>
          <w:b/>
          <w:sz w:val="22"/>
          <w:szCs w:val="22"/>
        </w:rPr>
        <w:t>The Newsletter of Marquand Chapel at Yale Divinity School</w:t>
      </w:r>
    </w:p>
    <w:p w14:paraId="57984A53" w14:textId="77777777" w:rsidR="0066653E" w:rsidRDefault="0066653E" w:rsidP="000167BA">
      <w:pPr>
        <w:jc w:val="center"/>
        <w:rPr>
          <w:rFonts w:ascii="YaleNew Roman" w:hAnsi="YaleNew Roman"/>
          <w:b/>
          <w:sz w:val="22"/>
          <w:szCs w:val="22"/>
        </w:rPr>
      </w:pPr>
    </w:p>
    <w:p w14:paraId="08682B78" w14:textId="77777777" w:rsidR="0066653E" w:rsidRDefault="0066653E" w:rsidP="000167BA">
      <w:pPr>
        <w:jc w:val="center"/>
        <w:rPr>
          <w:rFonts w:ascii="YaleNew Roman" w:hAnsi="YaleNew Roman"/>
          <w:b/>
          <w:sz w:val="22"/>
          <w:szCs w:val="22"/>
        </w:rPr>
      </w:pPr>
    </w:p>
    <w:p w14:paraId="48C0F00C" w14:textId="6F5D3DC4" w:rsidR="000248E9" w:rsidRDefault="000248E9" w:rsidP="000167BA">
      <w:pPr>
        <w:jc w:val="center"/>
        <w:rPr>
          <w:rFonts w:ascii="YaleNew Roman" w:hAnsi="YaleNew Roman"/>
          <w:b/>
          <w:sz w:val="22"/>
          <w:szCs w:val="22"/>
        </w:rPr>
      </w:pPr>
      <w:r>
        <w:rPr>
          <w:rFonts w:ascii="YaleNew Roman" w:hAnsi="YaleNew Roman"/>
          <w:b/>
          <w:noProof/>
          <w:sz w:val="22"/>
          <w:szCs w:val="22"/>
        </w:rPr>
        <w:drawing>
          <wp:inline distT="0" distB="0" distL="0" distR="0" wp14:anchorId="67176EC7" wp14:editId="1077A09D">
            <wp:extent cx="2820416" cy="3525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ofhungary.jpg"/>
                    <pic:cNvPicPr/>
                  </pic:nvPicPr>
                  <pic:blipFill>
                    <a:blip r:embed="rId5">
                      <a:extLst>
                        <a:ext uri="{28A0092B-C50C-407E-A947-70E740481C1C}">
                          <a14:useLocalDpi xmlns:a14="http://schemas.microsoft.com/office/drawing/2010/main" val="0"/>
                        </a:ext>
                      </a:extLst>
                    </a:blip>
                    <a:stretch>
                      <a:fillRect/>
                    </a:stretch>
                  </pic:blipFill>
                  <pic:spPr>
                    <a:xfrm>
                      <a:off x="0" y="0"/>
                      <a:ext cx="2821156" cy="3526444"/>
                    </a:xfrm>
                    <a:prstGeom prst="rect">
                      <a:avLst/>
                    </a:prstGeom>
                  </pic:spPr>
                </pic:pic>
              </a:graphicData>
            </a:graphic>
          </wp:inline>
        </w:drawing>
      </w:r>
    </w:p>
    <w:p w14:paraId="3E3862DF" w14:textId="77777777" w:rsidR="000248E9" w:rsidRDefault="000248E9" w:rsidP="000167BA">
      <w:pPr>
        <w:jc w:val="center"/>
        <w:rPr>
          <w:rFonts w:ascii="YaleNew Roman" w:hAnsi="YaleNew Roman"/>
          <w:b/>
          <w:sz w:val="22"/>
          <w:szCs w:val="22"/>
        </w:rPr>
      </w:pPr>
    </w:p>
    <w:p w14:paraId="2CC5E03E" w14:textId="77777777" w:rsidR="000248E9" w:rsidRDefault="000248E9" w:rsidP="000167BA">
      <w:pPr>
        <w:jc w:val="center"/>
        <w:rPr>
          <w:rFonts w:ascii="YaleNew Roman" w:hAnsi="YaleNew Roman"/>
          <w:b/>
          <w:sz w:val="22"/>
          <w:szCs w:val="22"/>
        </w:rPr>
      </w:pPr>
    </w:p>
    <w:p w14:paraId="61D6867E" w14:textId="51F3B608" w:rsidR="00CE681B" w:rsidRDefault="00CE681B" w:rsidP="007161FE">
      <w:pPr>
        <w:widowControl w:val="0"/>
        <w:autoSpaceDE w:val="0"/>
        <w:autoSpaceDN w:val="0"/>
        <w:adjustRightInd w:val="0"/>
        <w:spacing w:after="240"/>
        <w:rPr>
          <w:rFonts w:ascii="YaleNew Roman" w:hAnsi="YaleNew Roman"/>
          <w:sz w:val="22"/>
          <w:szCs w:val="22"/>
        </w:rPr>
      </w:pPr>
      <w:r>
        <w:rPr>
          <w:rFonts w:ascii="YaleNew Roman" w:hAnsi="YaleNew Roman"/>
          <w:b/>
          <w:sz w:val="22"/>
          <w:szCs w:val="22"/>
        </w:rPr>
        <w:t xml:space="preserve">Monday November 16: Rest for your Souls.  </w:t>
      </w:r>
      <w:r w:rsidRPr="00CE681B">
        <w:rPr>
          <w:rFonts w:ascii="YaleNew Roman" w:hAnsi="YaleNew Roman"/>
          <w:sz w:val="22"/>
          <w:szCs w:val="22"/>
        </w:rPr>
        <w:t>Start the week with an uplifting service of prayer and song, drawn from the Wee Worship Book</w:t>
      </w:r>
      <w:r>
        <w:rPr>
          <w:rFonts w:ascii="YaleNew Roman" w:hAnsi="YaleNew Roman"/>
          <w:sz w:val="22"/>
          <w:szCs w:val="22"/>
        </w:rPr>
        <w:t>.</w:t>
      </w:r>
    </w:p>
    <w:p w14:paraId="5CD80382" w14:textId="2EBE3493" w:rsidR="00CE681B" w:rsidRDefault="00CE681B" w:rsidP="007161FE">
      <w:pPr>
        <w:widowControl w:val="0"/>
        <w:autoSpaceDE w:val="0"/>
        <w:autoSpaceDN w:val="0"/>
        <w:adjustRightInd w:val="0"/>
        <w:spacing w:after="240"/>
        <w:rPr>
          <w:rFonts w:ascii="YaleNew Roman" w:hAnsi="YaleNew Roman"/>
          <w:b/>
          <w:sz w:val="22"/>
          <w:szCs w:val="22"/>
        </w:rPr>
      </w:pPr>
      <w:r w:rsidRPr="00CE681B">
        <w:rPr>
          <w:rFonts w:ascii="YaleNew Roman" w:hAnsi="YaleNew Roman"/>
          <w:b/>
          <w:sz w:val="22"/>
          <w:szCs w:val="22"/>
        </w:rPr>
        <w:t>Tuesday November 17: We Are Man</w:t>
      </w:r>
      <w:r>
        <w:rPr>
          <w:rFonts w:ascii="YaleNew Roman" w:hAnsi="YaleNew Roman"/>
          <w:b/>
          <w:sz w:val="22"/>
          <w:szCs w:val="22"/>
        </w:rPr>
        <w:t>y</w:t>
      </w:r>
      <w:r>
        <w:rPr>
          <w:rFonts w:ascii="YaleNew Roman" w:hAnsi="YaleNew Roman"/>
          <w:sz w:val="22"/>
          <w:szCs w:val="22"/>
        </w:rPr>
        <w:t>. Graduating student Brian Kelly will explore the story of Legion of the Gesarenes. With music from Mark Miller and the Marquand Gospel and Contemporary Ensemble.</w:t>
      </w:r>
    </w:p>
    <w:p w14:paraId="3B61DD17" w14:textId="144538C0" w:rsidR="00CE681B" w:rsidRPr="00CE681B" w:rsidRDefault="00CE681B" w:rsidP="007161FE">
      <w:pPr>
        <w:widowControl w:val="0"/>
        <w:autoSpaceDE w:val="0"/>
        <w:autoSpaceDN w:val="0"/>
        <w:adjustRightInd w:val="0"/>
        <w:spacing w:after="240"/>
        <w:rPr>
          <w:rFonts w:ascii="YaleNew Roman" w:hAnsi="YaleNew Roman"/>
          <w:sz w:val="22"/>
          <w:szCs w:val="22"/>
        </w:rPr>
      </w:pPr>
      <w:r>
        <w:rPr>
          <w:rFonts w:ascii="YaleNew Roman" w:hAnsi="YaleNew Roman"/>
          <w:b/>
          <w:sz w:val="22"/>
          <w:szCs w:val="22"/>
        </w:rPr>
        <w:t xml:space="preserve">Wednesday November 18: Songs and Stories from the Stoop </w:t>
      </w:r>
      <w:r w:rsidRPr="00CE681B">
        <w:rPr>
          <w:rFonts w:ascii="YaleNew Roman" w:hAnsi="YaleNew Roman"/>
          <w:sz w:val="22"/>
          <w:szCs w:val="22"/>
        </w:rPr>
        <w:t xml:space="preserve">Come and share in songs and stories from our community. </w:t>
      </w:r>
    </w:p>
    <w:p w14:paraId="1EC6C07B" w14:textId="05B77A1C" w:rsidR="007161FE" w:rsidRPr="007161FE" w:rsidRDefault="00FD2B07" w:rsidP="007161FE">
      <w:pPr>
        <w:widowControl w:val="0"/>
        <w:autoSpaceDE w:val="0"/>
        <w:autoSpaceDN w:val="0"/>
        <w:adjustRightInd w:val="0"/>
        <w:spacing w:after="240"/>
        <w:rPr>
          <w:rFonts w:ascii="YaleNew Roman" w:hAnsi="YaleNew Roman" w:cs="Times"/>
          <w:sz w:val="22"/>
          <w:szCs w:val="22"/>
        </w:rPr>
      </w:pPr>
      <w:r>
        <w:rPr>
          <w:rFonts w:ascii="YaleNew Roman" w:hAnsi="YaleNew Roman"/>
          <w:b/>
          <w:sz w:val="22"/>
          <w:szCs w:val="22"/>
        </w:rPr>
        <w:t>Thursday November 19</w:t>
      </w:r>
      <w:r w:rsidR="0066653E" w:rsidRPr="0066653E">
        <w:rPr>
          <w:rFonts w:ascii="YaleNew Roman" w:hAnsi="YaleNew Roman"/>
          <w:b/>
          <w:sz w:val="22"/>
          <w:szCs w:val="22"/>
        </w:rPr>
        <w:t>:</w:t>
      </w:r>
      <w:r w:rsidR="00072539">
        <w:rPr>
          <w:rFonts w:ascii="YaleNew Roman" w:hAnsi="YaleNew Roman"/>
          <w:b/>
          <w:sz w:val="22"/>
          <w:szCs w:val="22"/>
        </w:rPr>
        <w:t xml:space="preserve"> </w:t>
      </w:r>
      <w:r w:rsidR="00CE681B">
        <w:rPr>
          <w:rFonts w:ascii="YaleNew Roman" w:hAnsi="YaleNew Roman" w:cs="Palatino"/>
          <w:sz w:val="22"/>
          <w:szCs w:val="22"/>
        </w:rPr>
        <w:t>At today’s</w:t>
      </w:r>
      <w:r>
        <w:rPr>
          <w:rFonts w:ascii="YaleNew Roman" w:hAnsi="YaleNew Roman" w:cs="Palatino"/>
          <w:sz w:val="22"/>
          <w:szCs w:val="22"/>
        </w:rPr>
        <w:t xml:space="preserve"> service,</w:t>
      </w:r>
      <w:r w:rsidR="007161FE" w:rsidRPr="007161FE">
        <w:rPr>
          <w:rFonts w:ascii="YaleNew Roman" w:hAnsi="YaleNew Roman" w:cs="Palatino"/>
          <w:sz w:val="22"/>
          <w:szCs w:val="22"/>
        </w:rPr>
        <w:t xml:space="preserve"> we remember Eliz</w:t>
      </w:r>
      <w:r w:rsidR="00CE681B">
        <w:rPr>
          <w:rFonts w:ascii="YaleNew Roman" w:hAnsi="YaleNew Roman" w:cs="Palatino"/>
          <w:sz w:val="22"/>
          <w:szCs w:val="22"/>
        </w:rPr>
        <w:t>abeth of Hungary, a thirteenth-</w:t>
      </w:r>
      <w:r w:rsidR="007161FE" w:rsidRPr="007161FE">
        <w:rPr>
          <w:rFonts w:ascii="YaleNew Roman" w:hAnsi="YaleNew Roman" w:cs="Palatino"/>
          <w:sz w:val="22"/>
          <w:szCs w:val="22"/>
        </w:rPr>
        <w:t xml:space="preserve">century princess who devoted her short life to serving the poor, the sick, and the homeless. </w:t>
      </w:r>
    </w:p>
    <w:p w14:paraId="49D2F14B" w14:textId="36C540DC" w:rsidR="007161FE" w:rsidRPr="007161FE" w:rsidRDefault="007161FE" w:rsidP="007161FE">
      <w:pPr>
        <w:widowControl w:val="0"/>
        <w:autoSpaceDE w:val="0"/>
        <w:autoSpaceDN w:val="0"/>
        <w:adjustRightInd w:val="0"/>
        <w:spacing w:after="240"/>
        <w:rPr>
          <w:rFonts w:ascii="YaleNew Roman" w:hAnsi="YaleNew Roman" w:cs="Times"/>
          <w:sz w:val="22"/>
          <w:szCs w:val="22"/>
        </w:rPr>
      </w:pPr>
      <w:r w:rsidRPr="007161FE">
        <w:rPr>
          <w:rFonts w:ascii="YaleNew Roman" w:hAnsi="YaleNew Roman" w:cs="Palatino"/>
          <w:sz w:val="22"/>
          <w:szCs w:val="22"/>
        </w:rPr>
        <w:t>She was born in 1207 and at the age of fourteen became the wife of Ludwig, the ruler of Thuringia. Their marriage was happy and with her husband’s support Elizabeth not only cared for their own chil</w:t>
      </w:r>
      <w:r w:rsidRPr="007161FE">
        <w:rPr>
          <w:rFonts w:ascii="YaleNew Roman" w:hAnsi="YaleNew Roman" w:cs="Palatino"/>
          <w:sz w:val="22"/>
          <w:szCs w:val="22"/>
        </w:rPr>
        <w:lastRenderedPageBreak/>
        <w:t xml:space="preserve">dren but also found time to supervise various projects for the aid of the poor. She founded several hospitals and homes for the elderly, and provided shelters for orphans and abused children. But then Ludwig died, and her brother- in-law drove her from the royal court. Elizabeth joined the Franciscans as a lay-associate and adopted a life </w:t>
      </w:r>
      <w:r w:rsidR="00CE681B">
        <w:rPr>
          <w:rFonts w:ascii="YaleNew Roman" w:hAnsi="YaleNew Roman" w:cs="Palatino"/>
          <w:sz w:val="22"/>
          <w:szCs w:val="22"/>
        </w:rPr>
        <w:t>of poverty. She did menial labo</w:t>
      </w:r>
      <w:r w:rsidRPr="007161FE">
        <w:rPr>
          <w:rFonts w:ascii="YaleNew Roman" w:hAnsi="YaleNew Roman" w:cs="Palatino"/>
          <w:sz w:val="22"/>
          <w:szCs w:val="22"/>
        </w:rPr>
        <w:t xml:space="preserve">r in the very hospices </w:t>
      </w:r>
      <w:r w:rsidR="00CE681B">
        <w:rPr>
          <w:rFonts w:ascii="YaleNew Roman" w:hAnsi="YaleNew Roman" w:cs="Palatino"/>
          <w:sz w:val="22"/>
          <w:szCs w:val="22"/>
        </w:rPr>
        <w:t>that</w:t>
      </w:r>
      <w:r w:rsidRPr="007161FE">
        <w:rPr>
          <w:rFonts w:ascii="YaleNew Roman" w:hAnsi="YaleNew Roman" w:cs="Palatino"/>
          <w:sz w:val="22"/>
          <w:szCs w:val="22"/>
        </w:rPr>
        <w:t xml:space="preserve"> she had founded and went into the homes of poor people to help them with their daily tasks. Love for Christ kept</w:t>
      </w:r>
      <w:r w:rsidR="00CE681B">
        <w:rPr>
          <w:rFonts w:ascii="YaleNew Roman" w:hAnsi="YaleNew Roman" w:cs="Palatino"/>
          <w:sz w:val="22"/>
          <w:szCs w:val="22"/>
        </w:rPr>
        <w:t xml:space="preserve"> her going in the most brutaliz</w:t>
      </w:r>
      <w:r w:rsidRPr="007161FE">
        <w:rPr>
          <w:rFonts w:ascii="YaleNew Roman" w:hAnsi="YaleNew Roman" w:cs="Palatino"/>
          <w:sz w:val="22"/>
          <w:szCs w:val="22"/>
        </w:rPr>
        <w:t xml:space="preserve">ing conditions, but in 1231 she succumbed to overwork and a sudden virus. She was only twenty-four when she died. </w:t>
      </w:r>
    </w:p>
    <w:p w14:paraId="3C7FB671" w14:textId="77777777" w:rsidR="007161FE" w:rsidRPr="00FD2B07" w:rsidRDefault="007161FE" w:rsidP="00FD2B07">
      <w:pPr>
        <w:rPr>
          <w:rFonts w:ascii="YaleNew Roman" w:hAnsi="YaleNew Roman"/>
          <w:sz w:val="22"/>
          <w:szCs w:val="22"/>
        </w:rPr>
      </w:pPr>
      <w:r w:rsidRPr="00FD2B07">
        <w:rPr>
          <w:rFonts w:ascii="YaleNew Roman" w:hAnsi="YaleNew Roman"/>
          <w:sz w:val="22"/>
          <w:szCs w:val="22"/>
        </w:rPr>
        <w:t xml:space="preserve">The people of Germany immediately began to venerate her, and she was declared a saint of the Church within four years of her death. Even today, many hospitals throughout the world bear her name, in memory of her devotion to binding up the wounds of suffering humanity. </w:t>
      </w:r>
    </w:p>
    <w:p w14:paraId="1A846C56" w14:textId="77777777" w:rsidR="002B14B5" w:rsidRDefault="002B14B5" w:rsidP="00FD2B07">
      <w:pPr>
        <w:rPr>
          <w:rFonts w:ascii="YaleNew Roman" w:hAnsi="YaleNew Roman"/>
          <w:sz w:val="22"/>
          <w:szCs w:val="22"/>
        </w:rPr>
      </w:pPr>
    </w:p>
    <w:p w14:paraId="7A6843F9" w14:textId="71E98068" w:rsidR="00A42080" w:rsidRPr="00CE681B" w:rsidRDefault="00FD2B07" w:rsidP="00CE681B">
      <w:pPr>
        <w:pStyle w:val="ListParagraph"/>
        <w:ind w:left="2160"/>
        <w:rPr>
          <w:rFonts w:ascii="YaleNew Roman" w:hAnsi="YaleNew Roman"/>
          <w:sz w:val="22"/>
          <w:szCs w:val="22"/>
        </w:rPr>
      </w:pPr>
      <w:r w:rsidRPr="00CE681B">
        <w:rPr>
          <w:rFonts w:ascii="YaleNew Roman" w:hAnsi="YaleNew Roman"/>
          <w:sz w:val="22"/>
          <w:szCs w:val="22"/>
        </w:rPr>
        <w:t xml:space="preserve">Text taken from </w:t>
      </w:r>
      <w:r w:rsidR="002B14B5" w:rsidRPr="00CE681B">
        <w:rPr>
          <w:rFonts w:ascii="YaleNew Roman" w:hAnsi="YaleNew Roman"/>
          <w:i/>
          <w:sz w:val="22"/>
          <w:szCs w:val="22"/>
        </w:rPr>
        <w:t>For all the Saints: Prayers and Readings for the Saints’ Days</w:t>
      </w:r>
      <w:r w:rsidR="002B14B5" w:rsidRPr="00CE681B">
        <w:rPr>
          <w:rFonts w:ascii="YaleNew Roman" w:hAnsi="YaleNew Roman"/>
          <w:sz w:val="22"/>
          <w:szCs w:val="22"/>
        </w:rPr>
        <w:t>, compiled by Stephen Reynolds, (Toronto: Anglican Book Centre, 2007), 352.</w:t>
      </w:r>
    </w:p>
    <w:p w14:paraId="3E9EECA6" w14:textId="77777777" w:rsidR="00CE681B" w:rsidRDefault="00CE681B" w:rsidP="00CE681B">
      <w:pPr>
        <w:rPr>
          <w:rFonts w:ascii="YaleNew Roman" w:hAnsi="YaleNew Roman"/>
          <w:sz w:val="22"/>
          <w:szCs w:val="22"/>
        </w:rPr>
      </w:pPr>
    </w:p>
    <w:p w14:paraId="7192DDD0" w14:textId="01357EA7" w:rsidR="00CE681B" w:rsidRDefault="00CE681B" w:rsidP="00CE681B">
      <w:pPr>
        <w:rPr>
          <w:rFonts w:ascii="YaleNew Roman" w:hAnsi="YaleNew Roman"/>
          <w:sz w:val="22"/>
          <w:szCs w:val="22"/>
        </w:rPr>
      </w:pPr>
      <w:r w:rsidRPr="00CE681B">
        <w:rPr>
          <w:rFonts w:ascii="YaleNew Roman" w:hAnsi="YaleNew Roman"/>
          <w:b/>
          <w:sz w:val="22"/>
          <w:szCs w:val="22"/>
        </w:rPr>
        <w:t>Friday November 20</w:t>
      </w:r>
      <w:r>
        <w:rPr>
          <w:rFonts w:ascii="YaleNew Roman" w:hAnsi="YaleNew Roman"/>
          <w:sz w:val="22"/>
          <w:szCs w:val="22"/>
        </w:rPr>
        <w:t xml:space="preserve"> As we meet for our last Community Eucharist before Thanksgiving, we will reflect on thanksgiving and feasting on God’s word. </w:t>
      </w:r>
    </w:p>
    <w:p w14:paraId="00B50722" w14:textId="77777777" w:rsidR="00CE681B" w:rsidRDefault="00CE681B" w:rsidP="00CE681B">
      <w:pPr>
        <w:rPr>
          <w:rFonts w:ascii="YaleNew Roman" w:hAnsi="YaleNew Roman"/>
          <w:sz w:val="22"/>
          <w:szCs w:val="22"/>
        </w:rPr>
      </w:pPr>
    </w:p>
    <w:p w14:paraId="29CE83DC" w14:textId="2A5457B2" w:rsidR="00CE681B" w:rsidRPr="00CE681B" w:rsidRDefault="00CE681B" w:rsidP="00CE681B">
      <w:pPr>
        <w:rPr>
          <w:rFonts w:ascii="YaleNew Roman" w:hAnsi="YaleNew Roman"/>
          <w:sz w:val="22"/>
          <w:szCs w:val="22"/>
        </w:rPr>
      </w:pPr>
      <w:r>
        <w:rPr>
          <w:rFonts w:ascii="YaleNew Roman" w:hAnsi="YaleNew Roman"/>
          <w:sz w:val="22"/>
          <w:szCs w:val="22"/>
        </w:rPr>
        <w:t xml:space="preserve"> </w:t>
      </w:r>
    </w:p>
    <w:p w14:paraId="0F728F1C" w14:textId="118BC586" w:rsidR="008F4699" w:rsidRDefault="008F4699" w:rsidP="0066653E">
      <w:pPr>
        <w:jc w:val="center"/>
        <w:rPr>
          <w:rFonts w:ascii="YaleNew Roman" w:hAnsi="YaleNew Roman"/>
        </w:rPr>
      </w:pPr>
      <w:r>
        <w:rPr>
          <w:rFonts w:ascii="YaleNew Roman" w:hAnsi="YaleNew Roman"/>
          <w:b/>
        </w:rPr>
        <w:t>THIS WEEK IN MARQUAND</w:t>
      </w:r>
    </w:p>
    <w:p w14:paraId="3A25576F" w14:textId="3219AFC5" w:rsidR="008F4699" w:rsidRDefault="008F4699" w:rsidP="0066653E">
      <w:pPr>
        <w:jc w:val="center"/>
        <w:rPr>
          <w:rFonts w:ascii="YaleNew Roman" w:hAnsi="YaleNew Roman"/>
        </w:rPr>
      </w:pPr>
      <w:r>
        <w:rPr>
          <w:rFonts w:ascii="YaleNew Roman" w:hAnsi="YaleNew Roman"/>
          <w:i/>
        </w:rPr>
        <w:t>Services begin at 10:30 a.m. All are Welcome!</w:t>
      </w:r>
    </w:p>
    <w:p w14:paraId="457439FA" w14:textId="77777777" w:rsidR="008405E5" w:rsidRDefault="008405E5" w:rsidP="0066653E">
      <w:pPr>
        <w:jc w:val="center"/>
        <w:rPr>
          <w:rFonts w:ascii="YaleNew Roman" w:hAnsi="YaleNew Roman"/>
        </w:rPr>
      </w:pPr>
    </w:p>
    <w:p w14:paraId="32951752" w14:textId="4865C928" w:rsidR="008405E5" w:rsidRPr="00054389" w:rsidRDefault="008405E5" w:rsidP="008405E5">
      <w:pPr>
        <w:rPr>
          <w:rFonts w:ascii="YaleNew Roman" w:hAnsi="YaleNew Roman"/>
          <w:sz w:val="22"/>
          <w:szCs w:val="22"/>
        </w:rPr>
      </w:pPr>
      <w:r w:rsidRPr="008405E5">
        <w:rPr>
          <w:rFonts w:ascii="YaleNew Roman" w:hAnsi="YaleNew Roman"/>
          <w:b/>
          <w:sz w:val="22"/>
          <w:szCs w:val="22"/>
        </w:rPr>
        <w:t xml:space="preserve">Monday </w:t>
      </w:r>
      <w:r w:rsidR="00054389">
        <w:rPr>
          <w:rFonts w:ascii="YaleNew Roman" w:hAnsi="YaleNew Roman"/>
          <w:b/>
          <w:sz w:val="22"/>
          <w:szCs w:val="22"/>
        </w:rPr>
        <w:t>November 16</w:t>
      </w:r>
      <w:r w:rsidRPr="008405E5">
        <w:rPr>
          <w:rFonts w:ascii="YaleNew Roman" w:hAnsi="YaleNew Roman"/>
          <w:b/>
          <w:sz w:val="22"/>
          <w:szCs w:val="22"/>
        </w:rPr>
        <w:t>:</w:t>
      </w:r>
      <w:r w:rsidR="00054389">
        <w:rPr>
          <w:rFonts w:ascii="YaleNew Roman" w:hAnsi="YaleNew Roman"/>
          <w:sz w:val="22"/>
          <w:szCs w:val="22"/>
        </w:rPr>
        <w:t xml:space="preserve"> </w:t>
      </w:r>
      <w:r w:rsidR="00CE681B">
        <w:rPr>
          <w:rFonts w:ascii="YaleNew Roman" w:hAnsi="YaleNew Roman"/>
          <w:sz w:val="22"/>
          <w:szCs w:val="22"/>
        </w:rPr>
        <w:t xml:space="preserve">Rest for your Souls. </w:t>
      </w:r>
    </w:p>
    <w:p w14:paraId="208EE399" w14:textId="77777777" w:rsidR="002F5365" w:rsidRPr="008405E5" w:rsidRDefault="002F5365" w:rsidP="008405E5">
      <w:pPr>
        <w:rPr>
          <w:rFonts w:ascii="YaleNew Roman" w:hAnsi="YaleNew Roman"/>
          <w:b/>
          <w:sz w:val="22"/>
          <w:szCs w:val="22"/>
        </w:rPr>
      </w:pPr>
    </w:p>
    <w:p w14:paraId="1CAC769D" w14:textId="0B9C5EF6" w:rsidR="008405E5" w:rsidRPr="00054389" w:rsidRDefault="008405E5" w:rsidP="008405E5">
      <w:pPr>
        <w:rPr>
          <w:rFonts w:ascii="YaleNew Roman" w:hAnsi="YaleNew Roman"/>
          <w:sz w:val="22"/>
          <w:szCs w:val="22"/>
        </w:rPr>
      </w:pPr>
      <w:r w:rsidRPr="008405E5">
        <w:rPr>
          <w:rFonts w:ascii="YaleNew Roman" w:hAnsi="YaleNew Roman"/>
          <w:b/>
          <w:sz w:val="22"/>
          <w:szCs w:val="22"/>
        </w:rPr>
        <w:t>Tuesday</w:t>
      </w:r>
      <w:r w:rsidR="003B461C">
        <w:rPr>
          <w:rFonts w:ascii="YaleNew Roman" w:hAnsi="YaleNew Roman"/>
          <w:b/>
          <w:sz w:val="22"/>
          <w:szCs w:val="22"/>
        </w:rPr>
        <w:t xml:space="preserve"> </w:t>
      </w:r>
      <w:r w:rsidR="00054389">
        <w:rPr>
          <w:rFonts w:ascii="YaleNew Roman" w:hAnsi="YaleNew Roman"/>
          <w:b/>
          <w:sz w:val="22"/>
          <w:szCs w:val="22"/>
        </w:rPr>
        <w:t>November 17</w:t>
      </w:r>
      <w:r w:rsidRPr="008405E5">
        <w:rPr>
          <w:rFonts w:ascii="YaleNew Roman" w:hAnsi="YaleNew Roman"/>
          <w:b/>
          <w:sz w:val="22"/>
          <w:szCs w:val="22"/>
        </w:rPr>
        <w:t>:</w:t>
      </w:r>
      <w:r w:rsidR="00054389">
        <w:rPr>
          <w:rFonts w:ascii="YaleNew Roman" w:hAnsi="YaleNew Roman"/>
          <w:b/>
          <w:sz w:val="22"/>
          <w:szCs w:val="22"/>
        </w:rPr>
        <w:t xml:space="preserve"> </w:t>
      </w:r>
      <w:r w:rsidR="00054389">
        <w:rPr>
          <w:rFonts w:ascii="YaleNew Roman" w:hAnsi="YaleNew Roman"/>
          <w:sz w:val="22"/>
          <w:szCs w:val="22"/>
        </w:rPr>
        <w:t>Graduating student Brian</w:t>
      </w:r>
      <w:r w:rsidR="00104D1A">
        <w:rPr>
          <w:rFonts w:ascii="YaleNew Roman" w:hAnsi="YaleNew Roman"/>
          <w:sz w:val="22"/>
          <w:szCs w:val="22"/>
        </w:rPr>
        <w:t xml:space="preserve"> Kelly preaching. Music led by Mark Miller.</w:t>
      </w:r>
    </w:p>
    <w:p w14:paraId="1F4F2600" w14:textId="77777777" w:rsidR="008405E5" w:rsidRPr="008405E5" w:rsidRDefault="008405E5" w:rsidP="008405E5">
      <w:pPr>
        <w:rPr>
          <w:rFonts w:ascii="YaleNew Roman" w:hAnsi="YaleNew Roman"/>
          <w:b/>
          <w:sz w:val="22"/>
          <w:szCs w:val="22"/>
        </w:rPr>
      </w:pPr>
    </w:p>
    <w:p w14:paraId="3246F70D" w14:textId="496CE380" w:rsidR="008405E5" w:rsidRPr="00197FD8" w:rsidRDefault="008405E5" w:rsidP="008405E5">
      <w:pPr>
        <w:rPr>
          <w:rFonts w:ascii="YaleNew Roman" w:hAnsi="YaleNew Roman"/>
          <w:sz w:val="22"/>
          <w:szCs w:val="22"/>
        </w:rPr>
      </w:pPr>
      <w:r w:rsidRPr="008405E5">
        <w:rPr>
          <w:rFonts w:ascii="YaleNew Roman" w:hAnsi="YaleNew Roman"/>
          <w:b/>
          <w:sz w:val="22"/>
          <w:szCs w:val="22"/>
        </w:rPr>
        <w:t>Wednesday</w:t>
      </w:r>
      <w:r w:rsidR="003B461C">
        <w:rPr>
          <w:rFonts w:ascii="YaleNew Roman" w:hAnsi="YaleNew Roman"/>
          <w:b/>
          <w:sz w:val="22"/>
          <w:szCs w:val="22"/>
        </w:rPr>
        <w:t xml:space="preserve"> </w:t>
      </w:r>
      <w:r w:rsidR="00054389">
        <w:rPr>
          <w:rFonts w:ascii="YaleNew Roman" w:hAnsi="YaleNew Roman"/>
          <w:b/>
          <w:sz w:val="22"/>
          <w:szCs w:val="22"/>
        </w:rPr>
        <w:t>November 18</w:t>
      </w:r>
      <w:r w:rsidRPr="008405E5">
        <w:rPr>
          <w:rFonts w:ascii="YaleNew Roman" w:hAnsi="YaleNew Roman"/>
          <w:b/>
          <w:sz w:val="22"/>
          <w:szCs w:val="22"/>
        </w:rPr>
        <w:t>:</w:t>
      </w:r>
      <w:r w:rsidR="00197FD8">
        <w:rPr>
          <w:rFonts w:ascii="YaleNew Roman" w:hAnsi="YaleNew Roman"/>
          <w:sz w:val="22"/>
          <w:szCs w:val="22"/>
        </w:rPr>
        <w:t xml:space="preserve"> </w:t>
      </w:r>
      <w:r w:rsidR="00104D1A">
        <w:rPr>
          <w:rFonts w:ascii="YaleNew Roman" w:hAnsi="YaleNew Roman"/>
          <w:sz w:val="22"/>
          <w:szCs w:val="22"/>
        </w:rPr>
        <w:t>S</w:t>
      </w:r>
      <w:r w:rsidR="00CE681B">
        <w:rPr>
          <w:rFonts w:ascii="YaleNew Roman" w:hAnsi="YaleNew Roman"/>
          <w:sz w:val="22"/>
          <w:szCs w:val="22"/>
        </w:rPr>
        <w:t>ongs and Stories from the Stoop</w:t>
      </w:r>
      <w:r w:rsidR="00104D1A">
        <w:rPr>
          <w:rFonts w:ascii="YaleNew Roman" w:hAnsi="YaleNew Roman"/>
          <w:sz w:val="22"/>
          <w:szCs w:val="22"/>
        </w:rPr>
        <w:t>.</w:t>
      </w:r>
    </w:p>
    <w:p w14:paraId="678072A8" w14:textId="77777777" w:rsidR="008405E5" w:rsidRPr="008405E5" w:rsidRDefault="008405E5" w:rsidP="008405E5">
      <w:pPr>
        <w:rPr>
          <w:rFonts w:ascii="YaleNew Roman" w:hAnsi="YaleNew Roman"/>
          <w:b/>
          <w:sz w:val="22"/>
          <w:szCs w:val="22"/>
        </w:rPr>
      </w:pPr>
    </w:p>
    <w:p w14:paraId="4386E571" w14:textId="34098E67" w:rsidR="008405E5" w:rsidRPr="00197FD8" w:rsidRDefault="008405E5" w:rsidP="008405E5">
      <w:pPr>
        <w:rPr>
          <w:rFonts w:ascii="YaleNew Roman" w:hAnsi="YaleNew Roman"/>
          <w:sz w:val="22"/>
          <w:szCs w:val="22"/>
        </w:rPr>
      </w:pPr>
      <w:r w:rsidRPr="008405E5">
        <w:rPr>
          <w:rFonts w:ascii="YaleNew Roman" w:hAnsi="YaleNew Roman"/>
          <w:b/>
          <w:sz w:val="22"/>
          <w:szCs w:val="22"/>
        </w:rPr>
        <w:t>Thursday</w:t>
      </w:r>
      <w:r w:rsidR="003B461C">
        <w:rPr>
          <w:rFonts w:ascii="YaleNew Roman" w:hAnsi="YaleNew Roman"/>
          <w:b/>
          <w:sz w:val="22"/>
          <w:szCs w:val="22"/>
        </w:rPr>
        <w:t xml:space="preserve"> </w:t>
      </w:r>
      <w:r w:rsidR="00054389">
        <w:rPr>
          <w:rFonts w:ascii="YaleNew Roman" w:hAnsi="YaleNew Roman"/>
          <w:b/>
          <w:sz w:val="22"/>
          <w:szCs w:val="22"/>
        </w:rPr>
        <w:t>November 19</w:t>
      </w:r>
      <w:r w:rsidR="003B461C">
        <w:rPr>
          <w:rFonts w:ascii="YaleNew Roman" w:hAnsi="YaleNew Roman"/>
          <w:b/>
          <w:sz w:val="22"/>
          <w:szCs w:val="22"/>
        </w:rPr>
        <w:t>:</w:t>
      </w:r>
      <w:r w:rsidR="00197FD8">
        <w:rPr>
          <w:rFonts w:ascii="YaleNew Roman" w:hAnsi="YaleNew Roman"/>
          <w:sz w:val="22"/>
          <w:szCs w:val="22"/>
        </w:rPr>
        <w:t xml:space="preserve"> </w:t>
      </w:r>
      <w:r w:rsidR="00CE681B">
        <w:rPr>
          <w:rFonts w:ascii="YaleNew Roman" w:hAnsi="YaleNew Roman"/>
          <w:sz w:val="22"/>
          <w:szCs w:val="22"/>
        </w:rPr>
        <w:t>T</w:t>
      </w:r>
      <w:r w:rsidR="00A96834">
        <w:rPr>
          <w:rFonts w:ascii="YaleNew Roman" w:hAnsi="YaleNew Roman"/>
          <w:sz w:val="22"/>
          <w:szCs w:val="22"/>
        </w:rPr>
        <w:t>he Feast of Elizabeth of Hungary.</w:t>
      </w:r>
      <w:r w:rsidR="00CE681B">
        <w:rPr>
          <w:rFonts w:ascii="YaleNew Roman" w:hAnsi="YaleNew Roman"/>
          <w:sz w:val="22"/>
          <w:szCs w:val="22"/>
        </w:rPr>
        <w:t xml:space="preserve"> With music led by Henry Parkes and members of Marquand Chapel Choir. </w:t>
      </w:r>
    </w:p>
    <w:p w14:paraId="291CF8D8" w14:textId="77777777" w:rsidR="008405E5" w:rsidRPr="008405E5" w:rsidRDefault="008405E5" w:rsidP="008405E5">
      <w:pPr>
        <w:rPr>
          <w:rFonts w:ascii="YaleNew Roman" w:hAnsi="YaleNew Roman"/>
          <w:b/>
          <w:sz w:val="22"/>
          <w:szCs w:val="22"/>
        </w:rPr>
      </w:pPr>
    </w:p>
    <w:p w14:paraId="5F544A6B" w14:textId="170E2E34" w:rsidR="008405E5" w:rsidRPr="00A96834" w:rsidRDefault="008405E5" w:rsidP="008405E5">
      <w:pPr>
        <w:rPr>
          <w:rFonts w:ascii="YaleNew Roman" w:hAnsi="YaleNew Roman"/>
          <w:sz w:val="22"/>
          <w:szCs w:val="22"/>
        </w:rPr>
      </w:pPr>
      <w:r w:rsidRPr="008405E5">
        <w:rPr>
          <w:rFonts w:ascii="YaleNew Roman" w:hAnsi="YaleNew Roman"/>
          <w:b/>
          <w:sz w:val="22"/>
          <w:szCs w:val="22"/>
        </w:rPr>
        <w:t>Friday</w:t>
      </w:r>
      <w:r w:rsidR="003B461C">
        <w:rPr>
          <w:rFonts w:ascii="YaleNew Roman" w:hAnsi="YaleNew Roman"/>
          <w:b/>
          <w:sz w:val="22"/>
          <w:szCs w:val="22"/>
        </w:rPr>
        <w:t xml:space="preserve"> </w:t>
      </w:r>
      <w:r w:rsidR="00054389">
        <w:rPr>
          <w:rFonts w:ascii="YaleNew Roman" w:hAnsi="YaleNew Roman"/>
          <w:b/>
          <w:sz w:val="22"/>
          <w:szCs w:val="22"/>
        </w:rPr>
        <w:t>November 20</w:t>
      </w:r>
      <w:r w:rsidRPr="008405E5">
        <w:rPr>
          <w:rFonts w:ascii="YaleNew Roman" w:hAnsi="YaleNew Roman"/>
          <w:b/>
          <w:sz w:val="22"/>
          <w:szCs w:val="22"/>
        </w:rPr>
        <w:t>:</w:t>
      </w:r>
      <w:r w:rsidR="00A96834">
        <w:rPr>
          <w:rFonts w:ascii="YaleNew Roman" w:hAnsi="YaleNew Roman"/>
          <w:b/>
          <w:sz w:val="22"/>
          <w:szCs w:val="22"/>
        </w:rPr>
        <w:t xml:space="preserve"> </w:t>
      </w:r>
      <w:r w:rsidR="00A96834">
        <w:rPr>
          <w:rFonts w:ascii="YaleNew Roman" w:hAnsi="YaleNew Roman"/>
          <w:sz w:val="22"/>
          <w:szCs w:val="22"/>
        </w:rPr>
        <w:t xml:space="preserve">Community Eucharist. Maggi Dawn presiding; </w:t>
      </w:r>
      <w:r w:rsidR="009720B7">
        <w:rPr>
          <w:rFonts w:ascii="YaleNew Roman" w:hAnsi="YaleNew Roman"/>
          <w:sz w:val="22"/>
          <w:szCs w:val="22"/>
        </w:rPr>
        <w:t xml:space="preserve">graduating student </w:t>
      </w:r>
      <w:r w:rsidR="00A4576B">
        <w:rPr>
          <w:rFonts w:ascii="YaleNew Roman" w:hAnsi="YaleNew Roman"/>
          <w:sz w:val="22"/>
          <w:szCs w:val="22"/>
        </w:rPr>
        <w:t>Jonathan White</w:t>
      </w:r>
      <w:r w:rsidR="00A96834">
        <w:rPr>
          <w:rFonts w:ascii="YaleNew Roman" w:hAnsi="YaleNew Roman"/>
          <w:sz w:val="22"/>
          <w:szCs w:val="22"/>
        </w:rPr>
        <w:t xml:space="preserve"> preaching.</w:t>
      </w:r>
    </w:p>
    <w:p w14:paraId="0B3B46AD" w14:textId="77777777" w:rsidR="008405E5" w:rsidRDefault="008405E5" w:rsidP="008405E5">
      <w:pPr>
        <w:rPr>
          <w:rFonts w:ascii="YaleNew Roman" w:hAnsi="YaleNew Roman"/>
          <w:b/>
          <w:sz w:val="22"/>
          <w:szCs w:val="22"/>
        </w:rPr>
      </w:pPr>
    </w:p>
    <w:p w14:paraId="7C131464" w14:textId="77777777" w:rsidR="008405E5" w:rsidRDefault="008405E5" w:rsidP="008405E5">
      <w:pPr>
        <w:rPr>
          <w:rFonts w:ascii="YaleNew Roman" w:hAnsi="YaleNew Roman"/>
          <w:b/>
          <w:sz w:val="22"/>
          <w:szCs w:val="22"/>
        </w:rPr>
      </w:pPr>
    </w:p>
    <w:p w14:paraId="03022D5A" w14:textId="05929444" w:rsidR="008405E5" w:rsidRDefault="008405E5" w:rsidP="008405E5">
      <w:pPr>
        <w:rPr>
          <w:rFonts w:ascii="YaleNew Roman" w:hAnsi="YaleNew Roman"/>
          <w:sz w:val="22"/>
          <w:szCs w:val="22"/>
        </w:rPr>
      </w:pPr>
      <w:r>
        <w:rPr>
          <w:rFonts w:ascii="YaleNew Roman" w:hAnsi="YaleNew Roman"/>
          <w:b/>
          <w:sz w:val="22"/>
          <w:szCs w:val="22"/>
        </w:rPr>
        <w:t>The Marquand Chapel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228"/>
      </w:tblGrid>
      <w:tr w:rsidR="004D59B0" w14:paraId="06559A31" w14:textId="77777777" w:rsidTr="00E67BB3">
        <w:tc>
          <w:tcPr>
            <w:tcW w:w="3348" w:type="dxa"/>
          </w:tcPr>
          <w:p w14:paraId="6348916E" w14:textId="1431C1E0" w:rsidR="004D59B0" w:rsidRPr="004D59B0" w:rsidRDefault="004D59B0" w:rsidP="008405E5">
            <w:pPr>
              <w:rPr>
                <w:rFonts w:ascii="YaleNew Roman" w:hAnsi="YaleNew Roman"/>
                <w:i/>
                <w:sz w:val="22"/>
                <w:szCs w:val="22"/>
              </w:rPr>
            </w:pPr>
            <w:r>
              <w:rPr>
                <w:rFonts w:ascii="YaleNew Roman" w:hAnsi="YaleNew Roman"/>
                <w:i/>
                <w:sz w:val="22"/>
                <w:szCs w:val="22"/>
              </w:rPr>
              <w:t>Dean of Chapel</w:t>
            </w:r>
          </w:p>
        </w:tc>
        <w:tc>
          <w:tcPr>
            <w:tcW w:w="6228" w:type="dxa"/>
          </w:tcPr>
          <w:p w14:paraId="72000891" w14:textId="53E75CC1" w:rsidR="004D59B0" w:rsidRDefault="004D59B0" w:rsidP="008405E5">
            <w:pPr>
              <w:rPr>
                <w:rFonts w:ascii="YaleNew Roman" w:hAnsi="YaleNew Roman"/>
                <w:sz w:val="22"/>
                <w:szCs w:val="22"/>
              </w:rPr>
            </w:pPr>
            <w:r>
              <w:rPr>
                <w:rFonts w:ascii="YaleNew Roman" w:hAnsi="YaleNew Roman"/>
                <w:sz w:val="22"/>
                <w:szCs w:val="22"/>
              </w:rPr>
              <w:t>Maggi Dawn</w:t>
            </w:r>
          </w:p>
        </w:tc>
      </w:tr>
      <w:tr w:rsidR="004D59B0" w14:paraId="183E445E" w14:textId="77777777" w:rsidTr="00E67BB3">
        <w:tc>
          <w:tcPr>
            <w:tcW w:w="3348" w:type="dxa"/>
          </w:tcPr>
          <w:p w14:paraId="1D08F27D" w14:textId="02B0327A" w:rsidR="004D59B0" w:rsidRPr="004D59B0" w:rsidRDefault="004D59B0" w:rsidP="008405E5">
            <w:pPr>
              <w:rPr>
                <w:rFonts w:ascii="YaleNew Roman" w:hAnsi="YaleNew Roman"/>
                <w:i/>
                <w:sz w:val="22"/>
                <w:szCs w:val="22"/>
              </w:rPr>
            </w:pPr>
            <w:r>
              <w:rPr>
                <w:rFonts w:ascii="YaleNew Roman" w:hAnsi="YaleNew Roman"/>
                <w:i/>
                <w:sz w:val="22"/>
                <w:szCs w:val="22"/>
              </w:rPr>
              <w:t>Director of Chapel Music (Interim)</w:t>
            </w:r>
          </w:p>
        </w:tc>
        <w:tc>
          <w:tcPr>
            <w:tcW w:w="6228" w:type="dxa"/>
          </w:tcPr>
          <w:p w14:paraId="7B4B7116" w14:textId="3C8D2725" w:rsidR="004D59B0" w:rsidRDefault="004D59B0" w:rsidP="008405E5">
            <w:pPr>
              <w:rPr>
                <w:rFonts w:ascii="YaleNew Roman" w:hAnsi="YaleNew Roman"/>
                <w:sz w:val="22"/>
                <w:szCs w:val="22"/>
              </w:rPr>
            </w:pPr>
            <w:r>
              <w:rPr>
                <w:rFonts w:ascii="YaleNew Roman" w:hAnsi="YaleNew Roman"/>
                <w:sz w:val="22"/>
                <w:szCs w:val="22"/>
              </w:rPr>
              <w:t>Wesley Hall</w:t>
            </w:r>
          </w:p>
        </w:tc>
      </w:tr>
      <w:tr w:rsidR="004D59B0" w14:paraId="3AB15B19" w14:textId="77777777" w:rsidTr="00E67BB3">
        <w:tc>
          <w:tcPr>
            <w:tcW w:w="3348" w:type="dxa"/>
          </w:tcPr>
          <w:p w14:paraId="27D188DD" w14:textId="4F055F52" w:rsidR="004D59B0" w:rsidRPr="002305B6" w:rsidRDefault="002305B6" w:rsidP="008405E5">
            <w:pPr>
              <w:rPr>
                <w:rFonts w:ascii="YaleNew Roman" w:hAnsi="YaleNew Roman"/>
                <w:i/>
                <w:sz w:val="22"/>
                <w:szCs w:val="22"/>
              </w:rPr>
            </w:pPr>
            <w:r>
              <w:rPr>
                <w:rFonts w:ascii="YaleNew Roman" w:hAnsi="YaleNew Roman"/>
                <w:i/>
                <w:sz w:val="22"/>
                <w:szCs w:val="22"/>
              </w:rPr>
              <w:lastRenderedPageBreak/>
              <w:t>Gospel and Contemporary Ensemble</w:t>
            </w:r>
          </w:p>
        </w:tc>
        <w:tc>
          <w:tcPr>
            <w:tcW w:w="6228" w:type="dxa"/>
          </w:tcPr>
          <w:p w14:paraId="2C7C6166" w14:textId="430A4180" w:rsidR="004D59B0" w:rsidRDefault="002305B6" w:rsidP="008405E5">
            <w:pPr>
              <w:rPr>
                <w:rFonts w:ascii="YaleNew Roman" w:hAnsi="YaleNew Roman"/>
                <w:sz w:val="22"/>
                <w:szCs w:val="22"/>
              </w:rPr>
            </w:pPr>
            <w:r>
              <w:rPr>
                <w:rFonts w:ascii="YaleNew Roman" w:hAnsi="YaleNew Roman"/>
                <w:sz w:val="22"/>
                <w:szCs w:val="22"/>
              </w:rPr>
              <w:t>Mark Miller</w:t>
            </w:r>
          </w:p>
        </w:tc>
      </w:tr>
      <w:tr w:rsidR="004D59B0" w14:paraId="0139F61A" w14:textId="77777777" w:rsidTr="00E67BB3">
        <w:tc>
          <w:tcPr>
            <w:tcW w:w="3348" w:type="dxa"/>
          </w:tcPr>
          <w:p w14:paraId="4100AE24" w14:textId="7B7FA93B" w:rsidR="004D59B0" w:rsidRPr="002305B6" w:rsidRDefault="002305B6" w:rsidP="008405E5">
            <w:pPr>
              <w:rPr>
                <w:rFonts w:ascii="YaleNew Roman" w:hAnsi="YaleNew Roman"/>
                <w:i/>
                <w:sz w:val="22"/>
                <w:szCs w:val="22"/>
              </w:rPr>
            </w:pPr>
            <w:r>
              <w:rPr>
                <w:rFonts w:ascii="YaleNew Roman" w:hAnsi="YaleNew Roman"/>
                <w:i/>
                <w:sz w:val="22"/>
                <w:szCs w:val="22"/>
              </w:rPr>
              <w:t>Liturgical Coordinator</w:t>
            </w:r>
          </w:p>
        </w:tc>
        <w:tc>
          <w:tcPr>
            <w:tcW w:w="6228" w:type="dxa"/>
          </w:tcPr>
          <w:p w14:paraId="52256FAC" w14:textId="6B8C458D" w:rsidR="004D59B0" w:rsidRDefault="002305B6" w:rsidP="008405E5">
            <w:pPr>
              <w:rPr>
                <w:rFonts w:ascii="YaleNew Roman" w:hAnsi="YaleNew Roman"/>
                <w:sz w:val="22"/>
                <w:szCs w:val="22"/>
              </w:rPr>
            </w:pPr>
            <w:r>
              <w:rPr>
                <w:rFonts w:ascii="YaleNew Roman" w:hAnsi="YaleNew Roman"/>
                <w:sz w:val="22"/>
                <w:szCs w:val="22"/>
              </w:rPr>
              <w:t>Christa Swenson</w:t>
            </w:r>
          </w:p>
        </w:tc>
      </w:tr>
      <w:tr w:rsidR="004D59B0" w14:paraId="0DD8773A" w14:textId="77777777" w:rsidTr="00E67BB3">
        <w:tc>
          <w:tcPr>
            <w:tcW w:w="3348" w:type="dxa"/>
          </w:tcPr>
          <w:p w14:paraId="27A2E40A" w14:textId="7F551BA5" w:rsidR="004D59B0" w:rsidRPr="002305B6" w:rsidRDefault="002305B6" w:rsidP="008405E5">
            <w:pPr>
              <w:rPr>
                <w:rFonts w:ascii="YaleNew Roman" w:hAnsi="YaleNew Roman"/>
                <w:i/>
                <w:sz w:val="22"/>
                <w:szCs w:val="22"/>
              </w:rPr>
            </w:pPr>
            <w:r>
              <w:rPr>
                <w:rFonts w:ascii="YaleNew Roman" w:hAnsi="YaleNew Roman"/>
                <w:i/>
                <w:sz w:val="22"/>
                <w:szCs w:val="22"/>
              </w:rPr>
              <w:t>Chapel Ministers</w:t>
            </w:r>
          </w:p>
        </w:tc>
        <w:tc>
          <w:tcPr>
            <w:tcW w:w="6228" w:type="dxa"/>
          </w:tcPr>
          <w:p w14:paraId="2F132E00" w14:textId="2EF397A5" w:rsidR="004D59B0" w:rsidRDefault="002305B6" w:rsidP="008405E5">
            <w:pPr>
              <w:rPr>
                <w:rFonts w:ascii="YaleNew Roman" w:hAnsi="YaleNew Roman"/>
                <w:sz w:val="22"/>
                <w:szCs w:val="22"/>
              </w:rPr>
            </w:pPr>
            <w:r>
              <w:rPr>
                <w:rFonts w:ascii="YaleNew Roman" w:hAnsi="YaleNew Roman"/>
                <w:sz w:val="22"/>
                <w:szCs w:val="22"/>
              </w:rPr>
              <w:t xml:space="preserve">Alissa Kretzmann, </w:t>
            </w:r>
            <w:r w:rsidR="00AB11BD">
              <w:rPr>
                <w:rFonts w:ascii="YaleNew Roman" w:hAnsi="YaleNew Roman"/>
                <w:sz w:val="22"/>
                <w:szCs w:val="22"/>
              </w:rPr>
              <w:t xml:space="preserve">Kevin McKoy, Justin Mikulencak, Zack Nyein, </w:t>
            </w:r>
            <w:r w:rsidR="00771E1B">
              <w:rPr>
                <w:rFonts w:ascii="YaleNew Roman" w:hAnsi="YaleNew Roman"/>
                <w:sz w:val="22"/>
                <w:szCs w:val="22"/>
              </w:rPr>
              <w:t>Joshua Sullivan, Liesl Spitz, Susan Wentzy</w:t>
            </w:r>
          </w:p>
        </w:tc>
      </w:tr>
      <w:tr w:rsidR="004D59B0" w14:paraId="7290183A" w14:textId="77777777" w:rsidTr="00E67BB3">
        <w:tc>
          <w:tcPr>
            <w:tcW w:w="3348" w:type="dxa"/>
          </w:tcPr>
          <w:p w14:paraId="4462B743" w14:textId="520D6BEF" w:rsidR="004D59B0" w:rsidRPr="00342125" w:rsidRDefault="00771E1B" w:rsidP="008405E5">
            <w:pPr>
              <w:rPr>
                <w:rFonts w:ascii="YaleNew Roman" w:hAnsi="YaleNew Roman"/>
                <w:i/>
                <w:sz w:val="22"/>
                <w:szCs w:val="22"/>
              </w:rPr>
            </w:pPr>
            <w:r w:rsidRPr="00342125">
              <w:rPr>
                <w:rFonts w:ascii="YaleNew Roman" w:hAnsi="YaleNew Roman"/>
                <w:i/>
                <w:sz w:val="22"/>
                <w:szCs w:val="22"/>
              </w:rPr>
              <w:t>Liturgical Assistant</w:t>
            </w:r>
          </w:p>
        </w:tc>
        <w:tc>
          <w:tcPr>
            <w:tcW w:w="6228" w:type="dxa"/>
          </w:tcPr>
          <w:p w14:paraId="1A1D569A" w14:textId="5DEE780F" w:rsidR="004D59B0" w:rsidRDefault="00771E1B" w:rsidP="008405E5">
            <w:pPr>
              <w:rPr>
                <w:rFonts w:ascii="YaleNew Roman" w:hAnsi="YaleNew Roman"/>
                <w:sz w:val="22"/>
                <w:szCs w:val="22"/>
              </w:rPr>
            </w:pPr>
            <w:r>
              <w:rPr>
                <w:rFonts w:ascii="YaleNew Roman" w:hAnsi="YaleNew Roman"/>
                <w:sz w:val="22"/>
                <w:szCs w:val="22"/>
              </w:rPr>
              <w:t>Katie McNeal</w:t>
            </w:r>
          </w:p>
        </w:tc>
      </w:tr>
      <w:tr w:rsidR="001401FF" w14:paraId="7C9B1EBA" w14:textId="77777777" w:rsidTr="00E67BB3">
        <w:tc>
          <w:tcPr>
            <w:tcW w:w="3348" w:type="dxa"/>
          </w:tcPr>
          <w:p w14:paraId="6272BAEF" w14:textId="65F6B177" w:rsidR="001401FF" w:rsidRPr="00342125" w:rsidRDefault="001401FF" w:rsidP="008405E5">
            <w:pPr>
              <w:rPr>
                <w:rFonts w:ascii="YaleNew Roman" w:hAnsi="YaleNew Roman"/>
                <w:i/>
                <w:sz w:val="22"/>
                <w:szCs w:val="22"/>
              </w:rPr>
            </w:pPr>
            <w:r>
              <w:rPr>
                <w:rFonts w:ascii="YaleNew Roman" w:hAnsi="YaleNew Roman"/>
                <w:i/>
                <w:sz w:val="22"/>
                <w:szCs w:val="22"/>
              </w:rPr>
              <w:t>Research Assistant</w:t>
            </w:r>
          </w:p>
        </w:tc>
        <w:tc>
          <w:tcPr>
            <w:tcW w:w="6228" w:type="dxa"/>
          </w:tcPr>
          <w:p w14:paraId="667A4AF9" w14:textId="440311A6" w:rsidR="001401FF" w:rsidRDefault="001401FF" w:rsidP="008405E5">
            <w:pPr>
              <w:rPr>
                <w:rFonts w:ascii="YaleNew Roman" w:hAnsi="YaleNew Roman"/>
                <w:sz w:val="22"/>
                <w:szCs w:val="22"/>
              </w:rPr>
            </w:pPr>
            <w:r>
              <w:rPr>
                <w:rFonts w:ascii="YaleNew Roman" w:hAnsi="YaleNew Roman"/>
                <w:sz w:val="22"/>
                <w:szCs w:val="22"/>
              </w:rPr>
              <w:t>Robert Laughton</w:t>
            </w:r>
          </w:p>
        </w:tc>
      </w:tr>
      <w:tr w:rsidR="004D59B0" w14:paraId="5B133979" w14:textId="77777777" w:rsidTr="00E67BB3">
        <w:tc>
          <w:tcPr>
            <w:tcW w:w="3348" w:type="dxa"/>
          </w:tcPr>
          <w:p w14:paraId="1CFE5173" w14:textId="2080BDCE" w:rsidR="004D59B0" w:rsidRPr="00342125" w:rsidRDefault="00771E1B" w:rsidP="008405E5">
            <w:pPr>
              <w:rPr>
                <w:rFonts w:ascii="YaleNew Roman" w:hAnsi="YaleNew Roman"/>
                <w:i/>
                <w:sz w:val="22"/>
                <w:szCs w:val="22"/>
              </w:rPr>
            </w:pPr>
            <w:r w:rsidRPr="00342125">
              <w:rPr>
                <w:rFonts w:ascii="YaleNew Roman" w:hAnsi="YaleNew Roman"/>
                <w:i/>
                <w:sz w:val="22"/>
                <w:szCs w:val="22"/>
              </w:rPr>
              <w:t>Chapel Choir Directors</w:t>
            </w:r>
          </w:p>
        </w:tc>
        <w:tc>
          <w:tcPr>
            <w:tcW w:w="6228" w:type="dxa"/>
          </w:tcPr>
          <w:p w14:paraId="63875D4D" w14:textId="05FE3FF6" w:rsidR="004D59B0" w:rsidRDefault="00771E1B" w:rsidP="008405E5">
            <w:pPr>
              <w:rPr>
                <w:rFonts w:ascii="YaleNew Roman" w:hAnsi="YaleNew Roman"/>
                <w:sz w:val="22"/>
                <w:szCs w:val="22"/>
              </w:rPr>
            </w:pPr>
            <w:r>
              <w:rPr>
                <w:rFonts w:ascii="YaleNew Roman" w:hAnsi="YaleNew Roman"/>
                <w:sz w:val="22"/>
                <w:szCs w:val="22"/>
              </w:rPr>
              <w:t>Sarah Paquet and Patrick Murray</w:t>
            </w:r>
          </w:p>
        </w:tc>
      </w:tr>
      <w:tr w:rsidR="004D59B0" w14:paraId="75608DED" w14:textId="77777777" w:rsidTr="00E67BB3">
        <w:tc>
          <w:tcPr>
            <w:tcW w:w="3348" w:type="dxa"/>
          </w:tcPr>
          <w:p w14:paraId="0B90C362" w14:textId="05E875B8" w:rsidR="004D59B0" w:rsidRPr="00342125" w:rsidRDefault="00771E1B" w:rsidP="008405E5">
            <w:pPr>
              <w:rPr>
                <w:rFonts w:ascii="YaleNew Roman" w:hAnsi="YaleNew Roman"/>
                <w:i/>
                <w:sz w:val="22"/>
                <w:szCs w:val="22"/>
              </w:rPr>
            </w:pPr>
            <w:r w:rsidRPr="00342125">
              <w:rPr>
                <w:rFonts w:ascii="YaleNew Roman" w:hAnsi="YaleNew Roman"/>
                <w:i/>
                <w:sz w:val="22"/>
                <w:szCs w:val="22"/>
              </w:rPr>
              <w:t>Organists</w:t>
            </w:r>
          </w:p>
        </w:tc>
        <w:tc>
          <w:tcPr>
            <w:tcW w:w="6228" w:type="dxa"/>
          </w:tcPr>
          <w:p w14:paraId="4BA433B5" w14:textId="664D2A5C" w:rsidR="004D59B0" w:rsidRDefault="00342125" w:rsidP="008405E5">
            <w:pPr>
              <w:rPr>
                <w:rFonts w:ascii="YaleNew Roman" w:hAnsi="YaleNew Roman"/>
                <w:sz w:val="22"/>
                <w:szCs w:val="22"/>
              </w:rPr>
            </w:pPr>
            <w:r>
              <w:rPr>
                <w:rFonts w:ascii="YaleNew Roman" w:hAnsi="YaleNew Roman"/>
                <w:sz w:val="22"/>
                <w:szCs w:val="22"/>
              </w:rPr>
              <w:t>Bradley Burgess</w:t>
            </w:r>
          </w:p>
        </w:tc>
      </w:tr>
    </w:tbl>
    <w:p w14:paraId="7808C3C0" w14:textId="77777777" w:rsidR="004D59B0" w:rsidRPr="004D59B0" w:rsidRDefault="004D59B0" w:rsidP="008405E5">
      <w:pPr>
        <w:rPr>
          <w:rFonts w:ascii="YaleNew Roman" w:hAnsi="YaleNew Roman"/>
          <w:sz w:val="22"/>
          <w:szCs w:val="22"/>
        </w:rPr>
      </w:pPr>
    </w:p>
    <w:sectPr w:rsidR="004D59B0" w:rsidRPr="004D59B0" w:rsidSect="00A24D1F">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aleNew Roman">
    <w:altName w:val="YaleNew"/>
    <w:charset w:val="00"/>
    <w:family w:val="auto"/>
    <w:pitch w:val="variable"/>
    <w:sig w:usb0="00000001" w:usb1="5000407B"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F04A5"/>
    <w:multiLevelType w:val="hybridMultilevel"/>
    <w:tmpl w:val="61AA406A"/>
    <w:lvl w:ilvl="0" w:tplc="72DA7B22">
      <w:start w:val="11"/>
      <w:numFmt w:val="bullet"/>
      <w:lvlText w:val="–"/>
      <w:lvlJc w:val="left"/>
      <w:pPr>
        <w:ind w:left="1800" w:hanging="360"/>
      </w:pPr>
      <w:rPr>
        <w:rFonts w:ascii="YaleNew Roman" w:eastAsiaTheme="minorEastAsia" w:hAnsi="YaleNew Roman"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1F"/>
    <w:rsid w:val="000167BA"/>
    <w:rsid w:val="000248E9"/>
    <w:rsid w:val="00054389"/>
    <w:rsid w:val="000574A8"/>
    <w:rsid w:val="00072539"/>
    <w:rsid w:val="00104D1A"/>
    <w:rsid w:val="001401FF"/>
    <w:rsid w:val="00197FD8"/>
    <w:rsid w:val="002305B6"/>
    <w:rsid w:val="002B14B5"/>
    <w:rsid w:val="002C332C"/>
    <w:rsid w:val="002F114A"/>
    <w:rsid w:val="002F5365"/>
    <w:rsid w:val="00342125"/>
    <w:rsid w:val="003B461C"/>
    <w:rsid w:val="004D59B0"/>
    <w:rsid w:val="0066653E"/>
    <w:rsid w:val="007161FE"/>
    <w:rsid w:val="00721334"/>
    <w:rsid w:val="00771E1B"/>
    <w:rsid w:val="008405E5"/>
    <w:rsid w:val="008927D6"/>
    <w:rsid w:val="008F4699"/>
    <w:rsid w:val="009720B7"/>
    <w:rsid w:val="00A24D1F"/>
    <w:rsid w:val="00A42080"/>
    <w:rsid w:val="00A4576B"/>
    <w:rsid w:val="00A96834"/>
    <w:rsid w:val="00AB11BD"/>
    <w:rsid w:val="00AE6D63"/>
    <w:rsid w:val="00B155A5"/>
    <w:rsid w:val="00BD2148"/>
    <w:rsid w:val="00C37741"/>
    <w:rsid w:val="00C57968"/>
    <w:rsid w:val="00CE681B"/>
    <w:rsid w:val="00D94224"/>
    <w:rsid w:val="00E67BB3"/>
    <w:rsid w:val="00FD2B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F8DAC"/>
  <w15:docId w15:val="{DBBA9D34-9B59-493F-9071-AB83CE9D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8E9"/>
    <w:rPr>
      <w:rFonts w:ascii="Lucida Grande" w:hAnsi="Lucida Grande" w:cs="Lucida Grande"/>
      <w:sz w:val="18"/>
      <w:szCs w:val="18"/>
    </w:rPr>
  </w:style>
  <w:style w:type="paragraph" w:styleId="ListParagraph">
    <w:name w:val="List Paragraph"/>
    <w:basedOn w:val="Normal"/>
    <w:uiPriority w:val="34"/>
    <w:qFormat/>
    <w:rsid w:val="00CE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Divinity School</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Laughton</dc:creator>
  <cp:keywords/>
  <dc:description/>
  <cp:lastModifiedBy>Santamaria, Elizabeth</cp:lastModifiedBy>
  <cp:revision>2</cp:revision>
  <dcterms:created xsi:type="dcterms:W3CDTF">2015-11-13T14:23:00Z</dcterms:created>
  <dcterms:modified xsi:type="dcterms:W3CDTF">2015-11-13T14:23:00Z</dcterms:modified>
</cp:coreProperties>
</file>